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C28" w:rsidRDefault="00CF4C28" w:rsidP="00CF4C28">
      <w:pPr>
        <w:jc w:val="center"/>
        <w:rPr>
          <w:rFonts w:ascii="Verdana" w:hAnsi="Verdana"/>
          <w:b/>
          <w:bCs/>
          <w:lang w:val="en-CA"/>
        </w:rPr>
      </w:pPr>
      <w:r w:rsidRPr="00BD52F4">
        <w:rPr>
          <w:rFonts w:ascii="Verdana" w:hAnsi="Verdana"/>
          <w:b/>
          <w:bCs/>
          <w:lang w:val="en-CA"/>
        </w:rPr>
        <w:t xml:space="preserve">Appendix 1: </w:t>
      </w:r>
      <w:r w:rsidRPr="00F479B1">
        <w:rPr>
          <w:rFonts w:ascii="Verdana" w:hAnsi="Verdana"/>
          <w:b/>
          <w:bCs/>
          <w:lang w:val="en-CA"/>
        </w:rPr>
        <w:t>Transcript</w:t>
      </w:r>
    </w:p>
    <w:p w:rsidR="00CF4C28" w:rsidRDefault="00CF4C28" w:rsidP="00CF4C28">
      <w:pPr>
        <w:ind w:left="720"/>
        <w:jc w:val="center"/>
        <w:rPr>
          <w:rFonts w:ascii="Verdana" w:hAnsi="Verdana"/>
          <w:b/>
          <w:bCs/>
          <w:lang w:val="en-CA"/>
        </w:rPr>
      </w:pPr>
    </w:p>
    <w:tbl>
      <w:tblPr>
        <w:tblW w:w="9468" w:type="dxa"/>
        <w:tblLook w:val="01E0"/>
      </w:tblPr>
      <w:tblGrid>
        <w:gridCol w:w="1809"/>
        <w:gridCol w:w="6940"/>
        <w:gridCol w:w="719"/>
      </w:tblGrid>
      <w:tr w:rsidR="00CF4C28" w:rsidRPr="000F79CC" w:rsidTr="00F565EC">
        <w:tc>
          <w:tcPr>
            <w:tcW w:w="1809" w:type="dxa"/>
            <w:shd w:val="clear" w:color="auto" w:fill="auto"/>
          </w:tcPr>
          <w:p w:rsidR="00CF4C28" w:rsidRPr="003571B7" w:rsidRDefault="00CF4C28" w:rsidP="00F565EC">
            <w:pPr>
              <w:spacing w:line="360" w:lineRule="auto"/>
              <w:rPr>
                <w:rFonts w:ascii="Verdana" w:hAnsi="Verdana"/>
                <w:b/>
                <w:bCs/>
                <w:highlight w:val="yellow"/>
                <w:lang w:val="en-CA"/>
              </w:rPr>
            </w:pPr>
          </w:p>
        </w:tc>
        <w:tc>
          <w:tcPr>
            <w:tcW w:w="6940" w:type="dxa"/>
            <w:shd w:val="clear" w:color="auto" w:fill="auto"/>
          </w:tcPr>
          <w:p w:rsidR="00CF4C28" w:rsidRPr="00B227C4" w:rsidRDefault="00CF4C28" w:rsidP="00F565EC">
            <w:pPr>
              <w:spacing w:line="360" w:lineRule="auto"/>
              <w:rPr>
                <w:rFonts w:ascii="Verdana" w:hAnsi="Verdana"/>
                <w:b/>
                <w:bCs/>
                <w:lang w:val="en-CA"/>
              </w:rPr>
            </w:pPr>
            <w:r w:rsidRPr="00DA4A07">
              <w:rPr>
                <w:rFonts w:ascii="Verdana" w:hAnsi="Verdana"/>
                <w:b/>
                <w:bCs/>
                <w:lang w:val="en-CA"/>
              </w:rPr>
              <w:t>November 22,</w:t>
            </w:r>
            <w:r>
              <w:rPr>
                <w:rFonts w:ascii="Verdana" w:hAnsi="Verdana"/>
                <w:b/>
                <w:bCs/>
                <w:lang w:val="en-CA"/>
              </w:rPr>
              <w:t xml:space="preserve"> </w:t>
            </w:r>
            <w:r w:rsidRPr="00B227C4">
              <w:rPr>
                <w:rFonts w:ascii="Verdana" w:hAnsi="Verdana"/>
                <w:b/>
                <w:bCs/>
                <w:lang w:val="en-CA"/>
              </w:rPr>
              <w:t xml:space="preserve">2011(broadcast date) </w:t>
            </w:r>
          </w:p>
        </w:tc>
        <w:tc>
          <w:tcPr>
            <w:tcW w:w="719" w:type="dxa"/>
            <w:shd w:val="clear" w:color="auto" w:fill="auto"/>
          </w:tcPr>
          <w:p w:rsidR="00CF4C28" w:rsidRPr="000F79CC" w:rsidRDefault="00CF4C28" w:rsidP="00F565EC">
            <w:pPr>
              <w:spacing w:line="360" w:lineRule="auto"/>
              <w:rPr>
                <w:rFonts w:ascii="Verdana" w:hAnsi="Verdana"/>
                <w:b/>
                <w:bCs/>
                <w:lang w:val="en-CA"/>
              </w:rPr>
            </w:pPr>
          </w:p>
        </w:tc>
      </w:tr>
      <w:tr w:rsidR="00CF4C28" w:rsidRPr="000F79CC" w:rsidTr="00F565EC">
        <w:tc>
          <w:tcPr>
            <w:tcW w:w="1809" w:type="dxa"/>
            <w:shd w:val="clear" w:color="auto" w:fill="auto"/>
          </w:tcPr>
          <w:p w:rsidR="00CF4C28" w:rsidRPr="000F79CC" w:rsidRDefault="00CF4C28" w:rsidP="00F565EC">
            <w:pPr>
              <w:spacing w:line="360" w:lineRule="auto"/>
              <w:rPr>
                <w:rFonts w:ascii="Arial" w:hAnsi="Arial" w:cs="Arial"/>
                <w:i/>
                <w:iCs/>
                <w:lang w:val="en-CA"/>
              </w:rPr>
            </w:pPr>
            <w:r w:rsidRPr="000F79CC">
              <w:rPr>
                <w:rFonts w:ascii="Arial" w:hAnsi="Arial" w:cs="Arial"/>
                <w:i/>
                <w:iCs/>
                <w:lang w:val="en-CA"/>
              </w:rPr>
              <w:t>Speaker</w:t>
            </w:r>
          </w:p>
        </w:tc>
        <w:tc>
          <w:tcPr>
            <w:tcW w:w="6940" w:type="dxa"/>
            <w:shd w:val="clear" w:color="auto" w:fill="auto"/>
          </w:tcPr>
          <w:p w:rsidR="00CF4C28" w:rsidRPr="000F79CC" w:rsidRDefault="00CF4C28" w:rsidP="00F565EC">
            <w:pPr>
              <w:spacing w:line="360" w:lineRule="auto"/>
              <w:rPr>
                <w:rFonts w:ascii="Arial" w:hAnsi="Arial" w:cs="Arial"/>
                <w:i/>
                <w:iCs/>
                <w:lang w:val="en-CA"/>
              </w:rPr>
            </w:pPr>
            <w:r w:rsidRPr="000F79CC">
              <w:rPr>
                <w:rFonts w:ascii="Arial" w:hAnsi="Arial" w:cs="Arial"/>
                <w:i/>
                <w:iCs/>
                <w:lang w:val="en-CA"/>
              </w:rPr>
              <w:t>Podcast</w:t>
            </w:r>
          </w:p>
        </w:tc>
        <w:tc>
          <w:tcPr>
            <w:tcW w:w="719" w:type="dxa"/>
            <w:shd w:val="clear" w:color="auto" w:fill="auto"/>
          </w:tcPr>
          <w:p w:rsidR="00CF4C28" w:rsidRPr="000F79CC" w:rsidRDefault="00CF4C28" w:rsidP="00F565EC">
            <w:pPr>
              <w:spacing w:line="360" w:lineRule="auto"/>
              <w:rPr>
                <w:rFonts w:ascii="Arial" w:hAnsi="Arial" w:cs="Arial"/>
                <w:i/>
                <w:iCs/>
                <w:lang w:val="en-CA"/>
              </w:rPr>
            </w:pPr>
            <w:r w:rsidRPr="000F79CC">
              <w:rPr>
                <w:rFonts w:ascii="Arial" w:hAnsi="Arial" w:cs="Arial"/>
                <w:i/>
                <w:iCs/>
                <w:lang w:val="en-CA"/>
              </w:rPr>
              <w:t>Line</w:t>
            </w:r>
          </w:p>
        </w:tc>
      </w:tr>
      <w:tr w:rsidR="00CF4C28" w:rsidRPr="000F79CC" w:rsidTr="00F565EC">
        <w:tc>
          <w:tcPr>
            <w:tcW w:w="1809" w:type="dxa"/>
            <w:shd w:val="clear" w:color="auto" w:fill="auto"/>
          </w:tcPr>
          <w:p w:rsidR="00CF4C28" w:rsidRPr="000F79CC" w:rsidRDefault="00CF4C28" w:rsidP="00F565EC">
            <w:pPr>
              <w:spacing w:line="360" w:lineRule="auto"/>
              <w:rPr>
                <w:rFonts w:ascii="Arial" w:hAnsi="Arial" w:cs="Arial"/>
                <w:lang w:val="en-CA"/>
              </w:rPr>
            </w:pPr>
            <w:r w:rsidRPr="000F79CC">
              <w:rPr>
                <w:rFonts w:ascii="Arial" w:hAnsi="Arial" w:cs="Arial"/>
                <w:lang w:val="en-CA"/>
              </w:rPr>
              <w:t>Marcy</w:t>
            </w:r>
          </w:p>
        </w:tc>
        <w:tc>
          <w:tcPr>
            <w:tcW w:w="6940" w:type="dxa"/>
            <w:shd w:val="clear" w:color="auto" w:fill="auto"/>
          </w:tcPr>
          <w:p w:rsidR="00CF4C28" w:rsidRPr="000F79CC" w:rsidRDefault="00CF4C28" w:rsidP="00CF4C28">
            <w:pPr>
              <w:spacing w:line="360" w:lineRule="auto"/>
              <w:rPr>
                <w:rFonts w:ascii="Arial" w:eastAsia="Times New Roman" w:hAnsi="Arial" w:cs="Arial"/>
                <w:lang w:eastAsia="en-US"/>
              </w:rPr>
            </w:pPr>
            <w:r w:rsidRPr="000F79CC">
              <w:rPr>
                <w:rFonts w:ascii="Arial" w:eastAsia="Times New Roman" w:hAnsi="Arial" w:cs="Arial"/>
                <w:lang w:eastAsia="en-US"/>
              </w:rPr>
              <w:t xml:space="preserve">Hi I'm Marcy </w:t>
            </w:r>
            <w:proofErr w:type="spellStart"/>
            <w:r w:rsidRPr="000F79CC">
              <w:rPr>
                <w:rFonts w:ascii="Arial" w:eastAsia="Times New Roman" w:hAnsi="Arial" w:cs="Arial"/>
                <w:lang w:eastAsia="en-US"/>
              </w:rPr>
              <w:t>Markusa</w:t>
            </w:r>
            <w:proofErr w:type="spellEnd"/>
            <w:r w:rsidRPr="000F79CC">
              <w:rPr>
                <w:rFonts w:ascii="Arial" w:eastAsia="Times New Roman" w:hAnsi="Arial" w:cs="Arial"/>
                <w:lang w:eastAsia="en-US"/>
              </w:rPr>
              <w:t xml:space="preserve"> and you're listening to Learning English with CBC</w:t>
            </w:r>
            <w:r>
              <w:rPr>
                <w:rFonts w:ascii="Arial" w:eastAsia="Times New Roman" w:hAnsi="Arial" w:cs="Arial"/>
                <w:lang w:eastAsia="en-US"/>
              </w:rPr>
              <w:t xml:space="preserve">.   Do you listen to your____________?  Do you take your elders _____________on life?  Do you think about what their experiences can teach today’s generation?  Well Professor </w:t>
            </w:r>
            <w:r w:rsidRPr="00DA4A07">
              <w:rPr>
                <w:rFonts w:ascii="Arial" w:eastAsia="Times New Roman" w:hAnsi="Arial" w:cs="Arial"/>
                <w:lang w:eastAsia="en-US"/>
              </w:rPr>
              <w:t xml:space="preserve">Karl </w:t>
            </w:r>
            <w:proofErr w:type="spellStart"/>
            <w:r w:rsidRPr="00DA4A07">
              <w:rPr>
                <w:rFonts w:ascii="Arial" w:eastAsia="Times New Roman" w:hAnsi="Arial" w:cs="Arial"/>
                <w:lang w:eastAsia="en-US"/>
              </w:rPr>
              <w:t>Pillemer</w:t>
            </w:r>
            <w:proofErr w:type="spellEnd"/>
            <w:r>
              <w:rPr>
                <w:rFonts w:ascii="Arial" w:eastAsia="Times New Roman" w:hAnsi="Arial" w:cs="Arial"/>
                <w:lang w:eastAsia="en-US"/>
              </w:rPr>
              <w:t xml:space="preserve"> interviewed over _________Americans _____________________________to find out what wisdom and practical advice they’d like to offer the younger generation.  He shares their insights and philosophies of living in a new book and on his________. Terry recently spoke with Carl </w:t>
            </w:r>
            <w:proofErr w:type="spellStart"/>
            <w:r>
              <w:rPr>
                <w:rFonts w:ascii="Arial" w:eastAsia="Times New Roman" w:hAnsi="Arial" w:cs="Arial"/>
                <w:lang w:eastAsia="en-US"/>
              </w:rPr>
              <w:t>Pillemer</w:t>
            </w:r>
            <w:proofErr w:type="spellEnd"/>
            <w:r>
              <w:rPr>
                <w:rFonts w:ascii="Arial" w:eastAsia="Times New Roman" w:hAnsi="Arial" w:cs="Arial"/>
                <w:lang w:eastAsia="en-US"/>
              </w:rPr>
              <w:t>.</w:t>
            </w:r>
          </w:p>
        </w:tc>
        <w:tc>
          <w:tcPr>
            <w:tcW w:w="719" w:type="dxa"/>
            <w:shd w:val="clear" w:color="auto" w:fill="auto"/>
          </w:tcPr>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Pr="000F79CC" w:rsidRDefault="00CF4C28" w:rsidP="00F565EC">
            <w:pPr>
              <w:spacing w:line="360" w:lineRule="auto"/>
              <w:rPr>
                <w:rFonts w:ascii="Arial" w:hAnsi="Arial" w:cs="Arial"/>
                <w:lang w:val="en-CA"/>
              </w:rPr>
            </w:pPr>
            <w:r>
              <w:rPr>
                <w:rFonts w:ascii="Arial" w:hAnsi="Arial" w:cs="Arial"/>
                <w:lang w:val="en-CA"/>
              </w:rPr>
              <w:t>5</w:t>
            </w:r>
          </w:p>
        </w:tc>
      </w:tr>
      <w:tr w:rsidR="00CF4C28" w:rsidRPr="000F79CC" w:rsidTr="00F565EC">
        <w:tc>
          <w:tcPr>
            <w:tcW w:w="1809" w:type="dxa"/>
            <w:shd w:val="clear" w:color="auto" w:fill="auto"/>
          </w:tcPr>
          <w:p w:rsidR="00CF4C28" w:rsidRDefault="00CF4C28" w:rsidP="00F565EC">
            <w:pPr>
              <w:spacing w:line="360" w:lineRule="auto"/>
              <w:rPr>
                <w:rFonts w:ascii="Arial" w:hAnsi="Arial" w:cs="Arial"/>
                <w:lang w:val="en-CA"/>
              </w:rPr>
            </w:pPr>
            <w:r>
              <w:rPr>
                <w:rFonts w:ascii="Arial" w:hAnsi="Arial" w:cs="Arial"/>
                <w:lang w:val="en-CA"/>
              </w:rPr>
              <w:t>Terry</w:t>
            </w:r>
          </w:p>
        </w:tc>
        <w:tc>
          <w:tcPr>
            <w:tcW w:w="6940" w:type="dxa"/>
            <w:shd w:val="clear" w:color="auto" w:fill="auto"/>
          </w:tcPr>
          <w:p w:rsidR="00CF4C28" w:rsidRDefault="00CF4C28" w:rsidP="001D2BEE">
            <w:pPr>
              <w:tabs>
                <w:tab w:val="left" w:pos="5832"/>
              </w:tabs>
              <w:spacing w:line="360" w:lineRule="auto"/>
              <w:rPr>
                <w:rFonts w:ascii="Arial" w:hAnsi="Arial" w:cs="Arial"/>
                <w:lang w:val="en-CA"/>
              </w:rPr>
            </w:pPr>
            <w:r>
              <w:rPr>
                <w:rFonts w:ascii="Arial" w:hAnsi="Arial" w:cs="Arial"/>
                <w:lang w:val="en-CA"/>
              </w:rPr>
              <w:t>I’m very curious about your book and what you learned along the way because it seems in this kind of</w:t>
            </w:r>
            <w:r w:rsidR="001D2BEE">
              <w:rPr>
                <w:rFonts w:ascii="Arial" w:hAnsi="Arial" w:cs="Arial"/>
                <w:lang w:val="en-CA"/>
              </w:rPr>
              <w:t>___________</w:t>
            </w:r>
            <w:r>
              <w:rPr>
                <w:rFonts w:ascii="Arial" w:hAnsi="Arial" w:cs="Arial"/>
                <w:lang w:val="en-CA"/>
              </w:rPr>
              <w:t xml:space="preserve">, internet, </w:t>
            </w:r>
            <w:proofErr w:type="gramStart"/>
            <w:r w:rsidR="001D2BEE">
              <w:rPr>
                <w:rFonts w:ascii="Arial" w:hAnsi="Arial" w:cs="Arial"/>
                <w:lang w:val="en-CA"/>
              </w:rPr>
              <w:t>_</w:t>
            </w:r>
            <w:proofErr w:type="gramEnd"/>
            <w:r w:rsidR="001D2BEE">
              <w:rPr>
                <w:rFonts w:ascii="Arial" w:hAnsi="Arial" w:cs="Arial"/>
                <w:lang w:val="en-CA"/>
              </w:rPr>
              <w:t>____________</w:t>
            </w:r>
            <w:r>
              <w:rPr>
                <w:rFonts w:ascii="Arial" w:hAnsi="Arial" w:cs="Arial"/>
                <w:lang w:val="en-CA"/>
              </w:rPr>
              <w:t>-driven society that older adults don’t have anything to teach us anymore. What did you find when you began to work on this?</w:t>
            </w:r>
          </w:p>
        </w:tc>
        <w:tc>
          <w:tcPr>
            <w:tcW w:w="719" w:type="dxa"/>
            <w:shd w:val="clear" w:color="auto" w:fill="auto"/>
          </w:tcPr>
          <w:p w:rsidR="00CF4C28" w:rsidRDefault="00CF4C28" w:rsidP="00F565EC">
            <w:pPr>
              <w:spacing w:line="360" w:lineRule="auto"/>
              <w:rPr>
                <w:rFonts w:ascii="Arial" w:hAnsi="Arial" w:cs="Arial"/>
                <w:lang w:val="en-CA"/>
              </w:rPr>
            </w:pPr>
            <w:r>
              <w:rPr>
                <w:rFonts w:ascii="Arial" w:hAnsi="Arial" w:cs="Arial"/>
                <w:lang w:val="en-CA"/>
              </w:rPr>
              <w:t>10</w:t>
            </w: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Pr="000F79CC" w:rsidRDefault="00CF4C28" w:rsidP="00F565EC">
            <w:pPr>
              <w:spacing w:line="360" w:lineRule="auto"/>
              <w:rPr>
                <w:rFonts w:ascii="Arial" w:hAnsi="Arial" w:cs="Arial"/>
                <w:lang w:val="en-CA"/>
              </w:rPr>
            </w:pPr>
          </w:p>
        </w:tc>
      </w:tr>
      <w:tr w:rsidR="00CF4C28" w:rsidRPr="000F79CC" w:rsidTr="00F565EC">
        <w:tc>
          <w:tcPr>
            <w:tcW w:w="1809" w:type="dxa"/>
            <w:shd w:val="clear" w:color="auto" w:fill="auto"/>
          </w:tcPr>
          <w:p w:rsidR="00CF4C28" w:rsidRPr="00D83F25" w:rsidRDefault="00CF4C28" w:rsidP="00F565EC">
            <w:pPr>
              <w:tabs>
                <w:tab w:val="left" w:pos="927"/>
              </w:tabs>
              <w:spacing w:line="360" w:lineRule="auto"/>
              <w:rPr>
                <w:rFonts w:ascii="Arial" w:hAnsi="Arial" w:cs="Arial"/>
                <w:lang w:val="en-CA"/>
              </w:rPr>
            </w:pPr>
            <w:r>
              <w:rPr>
                <w:rStyle w:val="bodytext12"/>
                <w:rFonts w:ascii="Arial" w:hAnsi="Arial" w:cs="Arial"/>
              </w:rPr>
              <w:t>Karl</w:t>
            </w:r>
          </w:p>
        </w:tc>
        <w:tc>
          <w:tcPr>
            <w:tcW w:w="6940" w:type="dxa"/>
            <w:shd w:val="clear" w:color="auto" w:fill="auto"/>
          </w:tcPr>
          <w:p w:rsidR="00CF4C28" w:rsidRDefault="00CF4C28" w:rsidP="001D2BEE">
            <w:pPr>
              <w:tabs>
                <w:tab w:val="left" w:pos="5832"/>
              </w:tabs>
              <w:spacing w:line="360" w:lineRule="auto"/>
              <w:rPr>
                <w:rFonts w:ascii="Arial" w:hAnsi="Arial" w:cs="Arial"/>
                <w:lang w:val="en-CA"/>
              </w:rPr>
            </w:pPr>
            <w:proofErr w:type="spellStart"/>
            <w:r>
              <w:rPr>
                <w:rFonts w:ascii="Arial" w:hAnsi="Arial" w:cs="Arial"/>
                <w:lang w:val="en-CA"/>
              </w:rPr>
              <w:t>Y’know</w:t>
            </w:r>
            <w:proofErr w:type="spellEnd"/>
            <w:r>
              <w:rPr>
                <w:rFonts w:ascii="Arial" w:hAnsi="Arial" w:cs="Arial"/>
                <w:lang w:val="en-CA"/>
              </w:rPr>
              <w:t xml:space="preserve">, you’ve hit the nail on the head of why I wrote this book. </w:t>
            </w:r>
            <w:r w:rsidRPr="00DA4A07">
              <w:rPr>
                <w:rFonts w:ascii="Arial" w:hAnsi="Arial" w:cs="Arial"/>
                <w:i/>
                <w:lang w:val="en-CA"/>
              </w:rPr>
              <w:t>Ah</w:t>
            </w:r>
            <w:r>
              <w:rPr>
                <w:rFonts w:ascii="Arial" w:hAnsi="Arial" w:cs="Arial"/>
                <w:lang w:val="en-CA"/>
              </w:rPr>
              <w:t xml:space="preserve">, </w:t>
            </w:r>
            <w:proofErr w:type="spellStart"/>
            <w:r>
              <w:rPr>
                <w:rFonts w:ascii="Arial" w:hAnsi="Arial" w:cs="Arial"/>
                <w:lang w:val="en-CA"/>
              </w:rPr>
              <w:t>y’know</w:t>
            </w:r>
            <w:proofErr w:type="spellEnd"/>
            <w:r>
              <w:rPr>
                <w:rFonts w:ascii="Arial" w:hAnsi="Arial" w:cs="Arial"/>
                <w:lang w:val="en-CA"/>
              </w:rPr>
              <w:t xml:space="preserve">, it’s </w:t>
            </w:r>
            <w:proofErr w:type="spellStart"/>
            <w:r>
              <w:rPr>
                <w:rFonts w:ascii="Arial" w:hAnsi="Arial" w:cs="Arial"/>
                <w:lang w:val="en-CA"/>
              </w:rPr>
              <w:t>it’s</w:t>
            </w:r>
            <w:proofErr w:type="spellEnd"/>
            <w:r>
              <w:rPr>
                <w:rFonts w:ascii="Arial" w:hAnsi="Arial" w:cs="Arial"/>
                <w:lang w:val="en-CA"/>
              </w:rPr>
              <w:t xml:space="preserve"> one thing, it’s very easy for us to forget </w:t>
            </w:r>
            <w:r w:rsidRPr="00DA4A07">
              <w:rPr>
                <w:rFonts w:ascii="Arial" w:hAnsi="Arial" w:cs="Arial"/>
                <w:i/>
                <w:lang w:val="en-CA"/>
              </w:rPr>
              <w:t>ah</w:t>
            </w:r>
            <w:r>
              <w:rPr>
                <w:rFonts w:ascii="Arial" w:hAnsi="Arial" w:cs="Arial"/>
                <w:lang w:val="en-CA"/>
              </w:rPr>
              <w:t xml:space="preserve"> that up until about </w:t>
            </w:r>
            <w:r w:rsidRPr="00DA4A07">
              <w:rPr>
                <w:rFonts w:ascii="Arial" w:hAnsi="Arial" w:cs="Arial"/>
                <w:i/>
                <w:lang w:val="en-CA"/>
              </w:rPr>
              <w:t>um</w:t>
            </w:r>
            <w:r w:rsidR="001D2BEE">
              <w:rPr>
                <w:rFonts w:ascii="Arial" w:hAnsi="Arial" w:cs="Arial"/>
                <w:i/>
                <w:lang w:val="en-CA"/>
              </w:rPr>
              <w:t>________________________</w:t>
            </w:r>
            <w:r>
              <w:rPr>
                <w:rFonts w:ascii="Arial" w:hAnsi="Arial" w:cs="Arial"/>
                <w:lang w:val="en-CA"/>
              </w:rPr>
              <w:t xml:space="preserve">, the only per people you could go to for advice were the oldest people you knew for almost anything that you needed to do, or have done, or </w:t>
            </w:r>
            <w:r w:rsidR="001D2BEE">
              <w:rPr>
                <w:rFonts w:ascii="Arial" w:hAnsi="Arial" w:cs="Arial"/>
                <w:lang w:val="en-CA"/>
              </w:rPr>
              <w:t>____________</w:t>
            </w:r>
            <w:r>
              <w:rPr>
                <w:rFonts w:ascii="Arial" w:hAnsi="Arial" w:cs="Arial"/>
                <w:lang w:val="en-CA"/>
              </w:rPr>
              <w:t xml:space="preserve">to solve. And it’s true in our technological </w:t>
            </w:r>
            <w:r w:rsidR="001D2BEE">
              <w:rPr>
                <w:rFonts w:ascii="Arial" w:hAnsi="Arial" w:cs="Arial"/>
                <w:lang w:val="en-CA"/>
              </w:rPr>
              <w:t>____________</w:t>
            </w:r>
            <w:r>
              <w:rPr>
                <w:rFonts w:ascii="Arial" w:hAnsi="Arial" w:cs="Arial"/>
                <w:lang w:val="en-CA"/>
              </w:rPr>
              <w:t xml:space="preserve">we’ve lost that to some degree and in addition, our society is so </w:t>
            </w:r>
            <w:r w:rsidR="001D2BEE">
              <w:rPr>
                <w:rFonts w:ascii="Arial" w:hAnsi="Arial" w:cs="Arial"/>
                <w:lang w:val="en-CA"/>
              </w:rPr>
              <w:t>_________________</w:t>
            </w:r>
            <w:r>
              <w:rPr>
                <w:rFonts w:ascii="Arial" w:hAnsi="Arial" w:cs="Arial"/>
                <w:lang w:val="en-CA"/>
              </w:rPr>
              <w:t xml:space="preserve">stratified and segregated by age, </w:t>
            </w:r>
            <w:r w:rsidRPr="00DA4A07">
              <w:rPr>
                <w:rFonts w:ascii="Arial" w:hAnsi="Arial" w:cs="Arial"/>
                <w:i/>
                <w:lang w:val="en-CA"/>
              </w:rPr>
              <w:t>ah</w:t>
            </w:r>
            <w:r>
              <w:rPr>
                <w:rFonts w:ascii="Arial" w:hAnsi="Arial" w:cs="Arial"/>
                <w:lang w:val="en-CA"/>
              </w:rPr>
              <w:t xml:space="preserve"> that really, outside of our own families we aren’t around older people much. </w:t>
            </w:r>
          </w:p>
        </w:tc>
        <w:tc>
          <w:tcPr>
            <w:tcW w:w="719" w:type="dxa"/>
            <w:shd w:val="clear" w:color="auto" w:fill="auto"/>
          </w:tcPr>
          <w:p w:rsidR="00CF4C28" w:rsidRDefault="00CF4C28" w:rsidP="00F565EC">
            <w:pPr>
              <w:spacing w:line="360" w:lineRule="auto"/>
              <w:rPr>
                <w:rFonts w:ascii="Arial" w:hAnsi="Arial" w:cs="Arial"/>
                <w:lang w:val="en-CA"/>
              </w:rPr>
            </w:pPr>
            <w:r>
              <w:rPr>
                <w:rFonts w:ascii="Arial" w:hAnsi="Arial" w:cs="Arial"/>
                <w:lang w:val="en-CA"/>
              </w:rPr>
              <w:t>15</w:t>
            </w: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Pr="000F79CC" w:rsidRDefault="00CF4C28" w:rsidP="00F565EC">
            <w:pPr>
              <w:spacing w:line="360" w:lineRule="auto"/>
              <w:rPr>
                <w:rFonts w:ascii="Arial" w:hAnsi="Arial" w:cs="Arial"/>
                <w:lang w:val="en-CA"/>
              </w:rPr>
            </w:pPr>
            <w:r>
              <w:rPr>
                <w:rFonts w:ascii="Arial" w:hAnsi="Arial" w:cs="Arial"/>
                <w:lang w:val="en-CA"/>
              </w:rPr>
              <w:t>20</w:t>
            </w:r>
          </w:p>
        </w:tc>
      </w:tr>
    </w:tbl>
    <w:p w:rsidR="00CF4C28" w:rsidRDefault="00CF4C28" w:rsidP="00CF4C28"/>
    <w:p w:rsidR="00CF4C28" w:rsidRDefault="00CF4C28" w:rsidP="00CF4C28">
      <w:r>
        <w:br w:type="page"/>
      </w:r>
    </w:p>
    <w:tbl>
      <w:tblPr>
        <w:tblW w:w="9468" w:type="dxa"/>
        <w:tblLook w:val="01E0"/>
      </w:tblPr>
      <w:tblGrid>
        <w:gridCol w:w="1809"/>
        <w:gridCol w:w="6940"/>
        <w:gridCol w:w="719"/>
      </w:tblGrid>
      <w:tr w:rsidR="00CF4C28" w:rsidRPr="00726286" w:rsidTr="00F565EC">
        <w:tc>
          <w:tcPr>
            <w:tcW w:w="1809" w:type="dxa"/>
            <w:shd w:val="clear" w:color="auto" w:fill="auto"/>
          </w:tcPr>
          <w:p w:rsidR="00CF4C28" w:rsidRDefault="00CF4C28" w:rsidP="00F565EC">
            <w:pPr>
              <w:spacing w:line="360" w:lineRule="auto"/>
              <w:rPr>
                <w:rFonts w:ascii="Arial" w:hAnsi="Arial" w:cs="Arial"/>
                <w:lang w:val="en-CA"/>
              </w:rPr>
            </w:pPr>
            <w:r>
              <w:rPr>
                <w:rFonts w:ascii="Arial" w:hAnsi="Arial" w:cs="Arial"/>
                <w:lang w:val="en-CA"/>
              </w:rPr>
              <w:lastRenderedPageBreak/>
              <w:t xml:space="preserve">Terry </w:t>
            </w:r>
          </w:p>
        </w:tc>
        <w:tc>
          <w:tcPr>
            <w:tcW w:w="6940" w:type="dxa"/>
            <w:shd w:val="clear" w:color="auto" w:fill="auto"/>
          </w:tcPr>
          <w:p w:rsidR="00CF4C28" w:rsidRDefault="00CF4C28" w:rsidP="00632C29">
            <w:pPr>
              <w:tabs>
                <w:tab w:val="left" w:pos="5660"/>
              </w:tabs>
              <w:spacing w:line="360" w:lineRule="auto"/>
              <w:rPr>
                <w:rFonts w:ascii="Arial" w:hAnsi="Arial" w:cs="Arial"/>
                <w:lang w:val="en-CA"/>
              </w:rPr>
            </w:pPr>
            <w:r>
              <w:rPr>
                <w:rFonts w:ascii="Arial" w:hAnsi="Arial" w:cs="Arial"/>
                <w:lang w:val="en-CA"/>
              </w:rPr>
              <w:t xml:space="preserve">But why do you why do you call it tried and true advice from the </w:t>
            </w:r>
            <w:r w:rsidR="00632C29">
              <w:rPr>
                <w:rFonts w:ascii="Arial" w:hAnsi="Arial" w:cs="Arial"/>
                <w:lang w:val="en-CA"/>
              </w:rPr>
              <w:t>________</w:t>
            </w:r>
            <w:r>
              <w:rPr>
                <w:rFonts w:ascii="Arial" w:hAnsi="Arial" w:cs="Arial"/>
                <w:lang w:val="en-CA"/>
              </w:rPr>
              <w:t>Americans? What makes them so wise?</w:t>
            </w:r>
          </w:p>
        </w:tc>
        <w:tc>
          <w:tcPr>
            <w:tcW w:w="719" w:type="dxa"/>
            <w:shd w:val="clear" w:color="auto" w:fill="auto"/>
          </w:tcPr>
          <w:p w:rsidR="00CF4C28" w:rsidRPr="000F79CC" w:rsidRDefault="00CF4C28" w:rsidP="00F565EC">
            <w:pPr>
              <w:spacing w:line="360" w:lineRule="auto"/>
              <w:rPr>
                <w:rFonts w:ascii="Arial" w:hAnsi="Arial" w:cs="Arial"/>
                <w:lang w:val="en-CA"/>
              </w:rPr>
            </w:pPr>
            <w:r>
              <w:rPr>
                <w:rFonts w:ascii="Arial" w:hAnsi="Arial" w:cs="Arial"/>
                <w:lang w:val="en-CA"/>
              </w:rPr>
              <w:t>25</w:t>
            </w:r>
          </w:p>
        </w:tc>
      </w:tr>
      <w:tr w:rsidR="00CF4C28" w:rsidRPr="00726286" w:rsidTr="00F565EC">
        <w:tc>
          <w:tcPr>
            <w:tcW w:w="1809" w:type="dxa"/>
            <w:shd w:val="clear" w:color="auto" w:fill="auto"/>
          </w:tcPr>
          <w:p w:rsidR="00CF4C28" w:rsidRDefault="00CF4C28" w:rsidP="00F565EC">
            <w:pPr>
              <w:spacing w:line="360" w:lineRule="auto"/>
              <w:rPr>
                <w:rFonts w:ascii="Arial" w:hAnsi="Arial" w:cs="Arial"/>
                <w:lang w:val="en-CA"/>
              </w:rPr>
            </w:pPr>
            <w:r>
              <w:rPr>
                <w:rFonts w:ascii="Arial" w:hAnsi="Arial" w:cs="Arial"/>
                <w:lang w:val="en-CA"/>
              </w:rPr>
              <w:t xml:space="preserve">Karl </w:t>
            </w:r>
          </w:p>
        </w:tc>
        <w:tc>
          <w:tcPr>
            <w:tcW w:w="6940" w:type="dxa"/>
            <w:shd w:val="clear" w:color="auto" w:fill="auto"/>
          </w:tcPr>
          <w:p w:rsidR="00CF4C28" w:rsidRDefault="00CF4C28" w:rsidP="00632C29">
            <w:pPr>
              <w:tabs>
                <w:tab w:val="left" w:pos="5832"/>
              </w:tabs>
              <w:spacing w:line="360" w:lineRule="auto"/>
              <w:rPr>
                <w:rFonts w:ascii="Arial" w:hAnsi="Arial" w:cs="Arial"/>
                <w:lang w:val="en-CA"/>
              </w:rPr>
            </w:pPr>
            <w:proofErr w:type="spellStart"/>
            <w:r>
              <w:rPr>
                <w:rFonts w:ascii="Arial" w:hAnsi="Arial" w:cs="Arial"/>
                <w:lang w:val="en-CA"/>
              </w:rPr>
              <w:t>Y’know</w:t>
            </w:r>
            <w:proofErr w:type="spellEnd"/>
            <w:r>
              <w:rPr>
                <w:rFonts w:ascii="Arial" w:hAnsi="Arial" w:cs="Arial"/>
                <w:lang w:val="en-CA"/>
              </w:rPr>
              <w:t xml:space="preserve">, that’s a great question.  In the book, I struggled for a long time with </w:t>
            </w:r>
            <w:proofErr w:type="spellStart"/>
            <w:r>
              <w:rPr>
                <w:rFonts w:ascii="Arial" w:hAnsi="Arial" w:cs="Arial"/>
                <w:lang w:val="en-CA"/>
              </w:rPr>
              <w:t>whaddaya</w:t>
            </w:r>
            <w:proofErr w:type="spellEnd"/>
            <w:r>
              <w:rPr>
                <w:rFonts w:ascii="Arial" w:hAnsi="Arial" w:cs="Arial"/>
                <w:lang w:val="en-CA"/>
              </w:rPr>
              <w:t xml:space="preserve"> call older people?  </w:t>
            </w:r>
            <w:proofErr w:type="spellStart"/>
            <w:r>
              <w:rPr>
                <w:rFonts w:ascii="Arial" w:hAnsi="Arial" w:cs="Arial"/>
                <w:lang w:val="en-CA"/>
              </w:rPr>
              <w:t>Y’know</w:t>
            </w:r>
            <w:proofErr w:type="spellEnd"/>
            <w:r>
              <w:rPr>
                <w:rFonts w:ascii="Arial" w:hAnsi="Arial" w:cs="Arial"/>
                <w:lang w:val="en-CA"/>
              </w:rPr>
              <w:t>, do we say, people don’t like seniors, golden agers, I finally settled on a label for them which you’ll see in the book, called</w:t>
            </w:r>
            <w:r w:rsidR="00632C29">
              <w:rPr>
                <w:rFonts w:ascii="Arial" w:hAnsi="Arial" w:cs="Arial"/>
                <w:lang w:val="en-CA"/>
              </w:rPr>
              <w:t>________________</w:t>
            </w:r>
            <w:r>
              <w:rPr>
                <w:rFonts w:ascii="Arial" w:hAnsi="Arial" w:cs="Arial"/>
                <w:lang w:val="en-CA"/>
              </w:rPr>
              <w:t xml:space="preserve">.  And the reason why I called them the experts is that we may not go to older people for advice on how to program the VCR but they are the most credible experts we have on how to live well through hard times.  </w:t>
            </w:r>
            <w:proofErr w:type="spellStart"/>
            <w:r>
              <w:rPr>
                <w:rFonts w:ascii="Arial" w:hAnsi="Arial" w:cs="Arial"/>
                <w:lang w:val="en-CA"/>
              </w:rPr>
              <w:t>Y’know</w:t>
            </w:r>
            <w:proofErr w:type="spellEnd"/>
            <w:r>
              <w:rPr>
                <w:rFonts w:ascii="Arial" w:hAnsi="Arial" w:cs="Arial"/>
                <w:lang w:val="en-CA"/>
              </w:rPr>
              <w:t>, they’ve been through</w:t>
            </w:r>
            <w:r w:rsidR="00632C29">
              <w:rPr>
                <w:rFonts w:ascii="Arial" w:hAnsi="Arial" w:cs="Arial"/>
                <w:lang w:val="en-CA"/>
              </w:rPr>
              <w:t>_____</w:t>
            </w:r>
            <w:r>
              <w:rPr>
                <w:rFonts w:ascii="Arial" w:hAnsi="Arial" w:cs="Arial"/>
                <w:lang w:val="en-CA"/>
              </w:rPr>
              <w:t>, they’ve been through</w:t>
            </w:r>
            <w:r w:rsidR="00632C29">
              <w:rPr>
                <w:rFonts w:ascii="Arial" w:hAnsi="Arial" w:cs="Arial"/>
                <w:lang w:val="en-CA"/>
              </w:rPr>
              <w:t>_________</w:t>
            </w:r>
            <w:r>
              <w:rPr>
                <w:rFonts w:ascii="Arial" w:hAnsi="Arial" w:cs="Arial"/>
                <w:lang w:val="en-CA"/>
              </w:rPr>
              <w:t xml:space="preserve">, </w:t>
            </w:r>
            <w:proofErr w:type="gramStart"/>
            <w:r>
              <w:rPr>
                <w:rFonts w:ascii="Arial" w:hAnsi="Arial" w:cs="Arial"/>
                <w:lang w:val="en-CA"/>
              </w:rPr>
              <w:t>they’ve</w:t>
            </w:r>
            <w:proofErr w:type="gramEnd"/>
            <w:r>
              <w:rPr>
                <w:rFonts w:ascii="Arial" w:hAnsi="Arial" w:cs="Arial"/>
                <w:lang w:val="en-CA"/>
              </w:rPr>
              <w:t xml:space="preserve"> been through personal </w:t>
            </w:r>
            <w:r w:rsidR="00632C29">
              <w:rPr>
                <w:rFonts w:ascii="Arial" w:hAnsi="Arial" w:cs="Arial"/>
                <w:lang w:val="en-CA"/>
              </w:rPr>
              <w:t>_______</w:t>
            </w:r>
            <w:r>
              <w:rPr>
                <w:rFonts w:ascii="Arial" w:hAnsi="Arial" w:cs="Arial"/>
                <w:lang w:val="en-CA"/>
              </w:rPr>
              <w:t xml:space="preserve">that most of us younger people, </w:t>
            </w:r>
            <w:proofErr w:type="spellStart"/>
            <w:r>
              <w:rPr>
                <w:rFonts w:ascii="Arial" w:hAnsi="Arial" w:cs="Arial"/>
                <w:lang w:val="en-CA"/>
              </w:rPr>
              <w:t>y’know</w:t>
            </w:r>
            <w:proofErr w:type="spellEnd"/>
            <w:r>
              <w:rPr>
                <w:rFonts w:ascii="Arial" w:hAnsi="Arial" w:cs="Arial"/>
                <w:lang w:val="en-CA"/>
              </w:rPr>
              <w:t xml:space="preserve">, dread. And they’ve </w:t>
            </w:r>
            <w:r w:rsidR="00632C29">
              <w:rPr>
                <w:rFonts w:ascii="Arial" w:hAnsi="Arial" w:cs="Arial"/>
                <w:lang w:val="en-CA"/>
              </w:rPr>
              <w:t>___________</w:t>
            </w:r>
            <w:r>
              <w:rPr>
                <w:rFonts w:ascii="Arial" w:hAnsi="Arial" w:cs="Arial"/>
                <w:lang w:val="en-CA"/>
              </w:rPr>
              <w:t>through those.</w:t>
            </w:r>
          </w:p>
        </w:tc>
        <w:tc>
          <w:tcPr>
            <w:tcW w:w="719" w:type="dxa"/>
            <w:shd w:val="clear" w:color="auto" w:fill="auto"/>
          </w:tcPr>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r>
              <w:rPr>
                <w:rFonts w:ascii="Arial" w:hAnsi="Arial" w:cs="Arial"/>
                <w:lang w:val="en-CA"/>
              </w:rPr>
              <w:t>30</w:t>
            </w: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r>
              <w:rPr>
                <w:rFonts w:ascii="Arial" w:hAnsi="Arial" w:cs="Arial"/>
                <w:lang w:val="en-CA"/>
              </w:rPr>
              <w:t>35</w:t>
            </w:r>
          </w:p>
          <w:p w:rsidR="00CF4C28" w:rsidRDefault="00CF4C28" w:rsidP="00F565EC">
            <w:pPr>
              <w:spacing w:line="360" w:lineRule="auto"/>
              <w:rPr>
                <w:rFonts w:ascii="Arial" w:hAnsi="Arial" w:cs="Arial"/>
                <w:lang w:val="en-CA"/>
              </w:rPr>
            </w:pPr>
          </w:p>
          <w:p w:rsidR="00CF4C28" w:rsidRPr="000F79CC" w:rsidRDefault="00CF4C28" w:rsidP="00F565EC">
            <w:pPr>
              <w:spacing w:line="360" w:lineRule="auto"/>
              <w:rPr>
                <w:rFonts w:ascii="Arial" w:hAnsi="Arial" w:cs="Arial"/>
                <w:lang w:val="en-CA"/>
              </w:rPr>
            </w:pPr>
          </w:p>
        </w:tc>
      </w:tr>
      <w:tr w:rsidR="00CF4C28" w:rsidRPr="00785069" w:rsidTr="00F565EC">
        <w:tc>
          <w:tcPr>
            <w:tcW w:w="1809" w:type="dxa"/>
            <w:shd w:val="clear" w:color="auto" w:fill="auto"/>
          </w:tcPr>
          <w:p w:rsidR="00CF4C28" w:rsidRDefault="00CF4C28" w:rsidP="00F565EC">
            <w:pPr>
              <w:spacing w:line="360" w:lineRule="auto"/>
              <w:rPr>
                <w:rFonts w:ascii="Arial" w:hAnsi="Arial" w:cs="Arial"/>
                <w:lang w:val="en-CA"/>
              </w:rPr>
            </w:pPr>
            <w:r>
              <w:rPr>
                <w:rFonts w:ascii="Arial" w:hAnsi="Arial" w:cs="Arial"/>
                <w:lang w:val="en-CA"/>
              </w:rPr>
              <w:t>Terry</w:t>
            </w:r>
          </w:p>
        </w:tc>
        <w:tc>
          <w:tcPr>
            <w:tcW w:w="6940" w:type="dxa"/>
            <w:shd w:val="clear" w:color="auto" w:fill="auto"/>
          </w:tcPr>
          <w:p w:rsidR="00CF4C28" w:rsidRDefault="00CF4C28" w:rsidP="00632C29">
            <w:pPr>
              <w:tabs>
                <w:tab w:val="left" w:pos="5832"/>
              </w:tabs>
              <w:spacing w:line="360" w:lineRule="auto"/>
              <w:rPr>
                <w:rFonts w:ascii="Arial" w:hAnsi="Arial" w:cs="Arial"/>
                <w:lang w:val="en-CA"/>
              </w:rPr>
            </w:pPr>
            <w:r>
              <w:rPr>
                <w:rFonts w:ascii="Arial" w:hAnsi="Arial" w:cs="Arial"/>
                <w:lang w:val="en-CA"/>
              </w:rPr>
              <w:t xml:space="preserve">So there are lessons in this book that you think that the rest of us can apply to our lives before we’re </w:t>
            </w:r>
            <w:r w:rsidR="00632C29">
              <w:rPr>
                <w:rFonts w:ascii="Arial" w:hAnsi="Arial" w:cs="Arial"/>
                <w:lang w:val="en-CA"/>
              </w:rPr>
              <w:t>________</w:t>
            </w:r>
            <w:r>
              <w:rPr>
                <w:rFonts w:ascii="Arial" w:hAnsi="Arial" w:cs="Arial"/>
                <w:lang w:val="en-CA"/>
              </w:rPr>
              <w:t xml:space="preserve">and </w:t>
            </w:r>
            <w:proofErr w:type="gramStart"/>
            <w:r>
              <w:rPr>
                <w:rFonts w:ascii="Arial" w:hAnsi="Arial" w:cs="Arial"/>
                <w:lang w:val="en-CA"/>
              </w:rPr>
              <w:t>figure</w:t>
            </w:r>
            <w:proofErr w:type="gramEnd"/>
            <w:r>
              <w:rPr>
                <w:rFonts w:ascii="Arial" w:hAnsi="Arial" w:cs="Arial"/>
                <w:lang w:val="en-CA"/>
              </w:rPr>
              <w:t xml:space="preserve"> it out ourselves?</w:t>
            </w:r>
          </w:p>
        </w:tc>
        <w:tc>
          <w:tcPr>
            <w:tcW w:w="719" w:type="dxa"/>
            <w:shd w:val="clear" w:color="auto" w:fill="auto"/>
          </w:tcPr>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Pr="000F79CC" w:rsidRDefault="00CF4C28" w:rsidP="00F565EC">
            <w:pPr>
              <w:spacing w:line="360" w:lineRule="auto"/>
              <w:rPr>
                <w:rFonts w:ascii="Arial" w:hAnsi="Arial" w:cs="Arial"/>
                <w:lang w:val="en-CA"/>
              </w:rPr>
            </w:pPr>
            <w:r>
              <w:rPr>
                <w:rFonts w:ascii="Arial" w:hAnsi="Arial" w:cs="Arial"/>
                <w:lang w:val="en-CA"/>
              </w:rPr>
              <w:t>40</w:t>
            </w:r>
          </w:p>
        </w:tc>
      </w:tr>
      <w:tr w:rsidR="00CF4C28" w:rsidRPr="00785069" w:rsidTr="00F565EC">
        <w:tc>
          <w:tcPr>
            <w:tcW w:w="1809" w:type="dxa"/>
            <w:shd w:val="clear" w:color="auto" w:fill="auto"/>
          </w:tcPr>
          <w:p w:rsidR="00CF4C28" w:rsidRDefault="00CF4C28" w:rsidP="00F565EC">
            <w:pPr>
              <w:spacing w:line="360" w:lineRule="auto"/>
              <w:rPr>
                <w:rFonts w:ascii="Arial" w:hAnsi="Arial" w:cs="Arial"/>
                <w:lang w:val="en-CA"/>
              </w:rPr>
            </w:pPr>
            <w:r>
              <w:rPr>
                <w:rFonts w:ascii="Arial" w:hAnsi="Arial" w:cs="Arial"/>
                <w:lang w:val="en-CA"/>
              </w:rPr>
              <w:t>Karl</w:t>
            </w:r>
          </w:p>
        </w:tc>
        <w:tc>
          <w:tcPr>
            <w:tcW w:w="6940" w:type="dxa"/>
            <w:shd w:val="clear" w:color="auto" w:fill="auto"/>
          </w:tcPr>
          <w:p w:rsidR="00CF4C28" w:rsidRDefault="00CF4C28" w:rsidP="00A2293C">
            <w:pPr>
              <w:tabs>
                <w:tab w:val="left" w:pos="5832"/>
              </w:tabs>
              <w:spacing w:line="360" w:lineRule="auto"/>
              <w:rPr>
                <w:rFonts w:ascii="Arial" w:hAnsi="Arial" w:cs="Arial"/>
                <w:lang w:val="en-CA"/>
              </w:rPr>
            </w:pPr>
            <w:proofErr w:type="spellStart"/>
            <w:r>
              <w:rPr>
                <w:rFonts w:ascii="Arial" w:hAnsi="Arial" w:cs="Arial"/>
                <w:lang w:val="en-CA"/>
              </w:rPr>
              <w:t>Y’know</w:t>
            </w:r>
            <w:proofErr w:type="spellEnd"/>
            <w:r>
              <w:rPr>
                <w:rFonts w:ascii="Arial" w:hAnsi="Arial" w:cs="Arial"/>
                <w:lang w:val="en-CA"/>
              </w:rPr>
              <w:t xml:space="preserve">, I do.  I think that the one thing which the older people I interviewed really do believe is that they’ve learned things that people feel you can only learn if you’ve lived as long as they have, ah, and they would like younger people to learn them now. So as one person said to me, it took me </w:t>
            </w:r>
            <w:r w:rsidR="00A2293C">
              <w:rPr>
                <w:rFonts w:ascii="Arial" w:hAnsi="Arial" w:cs="Arial"/>
                <w:lang w:val="en-CA"/>
              </w:rPr>
              <w:t>_____________</w:t>
            </w:r>
            <w:r>
              <w:rPr>
                <w:rFonts w:ascii="Arial" w:hAnsi="Arial" w:cs="Arial"/>
                <w:lang w:val="en-CA"/>
              </w:rPr>
              <w:t xml:space="preserve">to learn to live </w:t>
            </w:r>
            <w:r w:rsidR="00A2293C">
              <w:rPr>
                <w:rFonts w:ascii="Arial" w:hAnsi="Arial" w:cs="Arial"/>
                <w:lang w:val="en-CA"/>
              </w:rPr>
              <w:t>_____________________</w:t>
            </w:r>
            <w:r>
              <w:rPr>
                <w:rFonts w:ascii="Arial" w:hAnsi="Arial" w:cs="Arial"/>
                <w:lang w:val="en-CA"/>
              </w:rPr>
              <w:t xml:space="preserve">more, </w:t>
            </w:r>
            <w:proofErr w:type="spellStart"/>
            <w:r>
              <w:rPr>
                <w:rFonts w:ascii="Arial" w:hAnsi="Arial" w:cs="Arial"/>
                <w:lang w:val="en-CA"/>
              </w:rPr>
              <w:t>y’know</w:t>
            </w:r>
            <w:proofErr w:type="spellEnd"/>
            <w:r>
              <w:rPr>
                <w:rFonts w:ascii="Arial" w:hAnsi="Arial" w:cs="Arial"/>
                <w:lang w:val="en-CA"/>
              </w:rPr>
              <w:t xml:space="preserve"> to savour the pleasures of life.  I wish I could have learned this when I was thirty.  So I think, in </w:t>
            </w:r>
            <w:proofErr w:type="spellStart"/>
            <w:r>
              <w:rPr>
                <w:rFonts w:ascii="Arial" w:hAnsi="Arial" w:cs="Arial"/>
                <w:lang w:val="en-CA"/>
              </w:rPr>
              <w:t>in</w:t>
            </w:r>
            <w:proofErr w:type="spellEnd"/>
            <w:r>
              <w:rPr>
                <w:rFonts w:ascii="Arial" w:hAnsi="Arial" w:cs="Arial"/>
                <w:lang w:val="en-CA"/>
              </w:rPr>
              <w:t xml:space="preserve"> talking to younger people now who’ve read the book, I think they are able to take some of the lessons and use them almost </w:t>
            </w:r>
            <w:r w:rsidR="00A2293C">
              <w:rPr>
                <w:rFonts w:ascii="Arial" w:hAnsi="Arial" w:cs="Arial"/>
                <w:lang w:val="en-CA"/>
              </w:rPr>
              <w:t>_________________</w:t>
            </w:r>
            <w:r>
              <w:rPr>
                <w:rFonts w:ascii="Arial" w:hAnsi="Arial" w:cs="Arial"/>
                <w:lang w:val="en-CA"/>
              </w:rPr>
              <w:t>to experience some changes in their own lives.</w:t>
            </w:r>
          </w:p>
        </w:tc>
        <w:tc>
          <w:tcPr>
            <w:tcW w:w="719" w:type="dxa"/>
            <w:shd w:val="clear" w:color="auto" w:fill="auto"/>
          </w:tcPr>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r>
              <w:rPr>
                <w:rFonts w:ascii="Arial" w:hAnsi="Arial" w:cs="Arial"/>
                <w:lang w:val="en-CA"/>
              </w:rPr>
              <w:t>45</w:t>
            </w: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p>
          <w:p w:rsidR="00CF4C28" w:rsidRDefault="00CF4C28" w:rsidP="00F565EC">
            <w:pPr>
              <w:spacing w:line="360" w:lineRule="auto"/>
              <w:rPr>
                <w:rFonts w:ascii="Arial" w:hAnsi="Arial" w:cs="Arial"/>
                <w:lang w:val="en-CA"/>
              </w:rPr>
            </w:pPr>
            <w:r>
              <w:rPr>
                <w:rFonts w:ascii="Arial" w:hAnsi="Arial" w:cs="Arial"/>
                <w:lang w:val="en-CA"/>
              </w:rPr>
              <w:t>50</w:t>
            </w:r>
          </w:p>
          <w:p w:rsidR="00CF4C28" w:rsidRPr="000F79CC" w:rsidRDefault="00CF4C28" w:rsidP="00F565EC">
            <w:pPr>
              <w:spacing w:line="360" w:lineRule="auto"/>
              <w:rPr>
                <w:rFonts w:ascii="Arial" w:hAnsi="Arial" w:cs="Arial"/>
                <w:lang w:val="en-CA"/>
              </w:rPr>
            </w:pPr>
          </w:p>
        </w:tc>
      </w:tr>
    </w:tbl>
    <w:p w:rsidR="00CF4C28" w:rsidRDefault="00CF4C28" w:rsidP="00CF4C28"/>
    <w:p w:rsidR="00CF4C28" w:rsidRDefault="00CF4C28" w:rsidP="00CF4C28"/>
    <w:p w:rsidR="00CF4C28" w:rsidRDefault="00CF4C28" w:rsidP="00CF4C28"/>
    <w:p w:rsidR="00CF4C28" w:rsidRDefault="00CF4C28" w:rsidP="00CF4C28"/>
    <w:p w:rsidR="00486342" w:rsidRDefault="00CF4C28" w:rsidP="00CF4C28">
      <w:r>
        <w:rPr>
          <w:rFonts w:ascii="Verdana" w:hAnsi="Verdana" w:cs="Arial"/>
          <w:b/>
        </w:rPr>
        <w:br w:type="page"/>
      </w:r>
    </w:p>
    <w:sectPr w:rsidR="00486342" w:rsidSect="0048634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4C28"/>
    <w:rsid w:val="001D2BEE"/>
    <w:rsid w:val="00486342"/>
    <w:rsid w:val="00632C29"/>
    <w:rsid w:val="00A2293C"/>
    <w:rsid w:val="00CF4C28"/>
    <w:rsid w:val="00D31201"/>
    <w:rsid w:val="00D92C4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C28"/>
    <w:pPr>
      <w:spacing w:after="0" w:line="240" w:lineRule="auto"/>
    </w:pPr>
    <w:rPr>
      <w:rFonts w:ascii="Times New Roman" w:eastAsia="MS Mincho" w:hAnsi="Times New Roman" w:cs="Times New Roman"/>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2">
    <w:name w:val="bodytext12"/>
    <w:rsid w:val="00CF4C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nqc</dc:creator>
  <cp:lastModifiedBy>nqc</cp:lastModifiedBy>
  <cp:revision>1</cp:revision>
  <dcterms:created xsi:type="dcterms:W3CDTF">2012-09-19T16:41:00Z</dcterms:created>
  <dcterms:modified xsi:type="dcterms:W3CDTF">2012-09-19T16:45:00Z</dcterms:modified>
</cp:coreProperties>
</file>